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23D" w:rsidRPr="0017723D" w:rsidRDefault="0017723D" w:rsidP="0017723D">
      <w:pPr>
        <w:pStyle w:val="Default"/>
        <w:jc w:val="center"/>
        <w:rPr>
          <w:sz w:val="28"/>
          <w:szCs w:val="28"/>
        </w:rPr>
      </w:pPr>
      <w:r w:rsidRPr="0017723D">
        <w:rPr>
          <w:sz w:val="28"/>
          <w:szCs w:val="28"/>
        </w:rPr>
        <w:t xml:space="preserve">Материально-техническое обеспечение </w:t>
      </w:r>
    </w:p>
    <w:p w:rsidR="0017723D" w:rsidRPr="0017723D" w:rsidRDefault="0017723D" w:rsidP="0017723D">
      <w:pPr>
        <w:pStyle w:val="Default"/>
        <w:jc w:val="center"/>
        <w:rPr>
          <w:sz w:val="28"/>
          <w:szCs w:val="28"/>
        </w:rPr>
      </w:pPr>
      <w:r w:rsidRPr="0017723D">
        <w:rPr>
          <w:sz w:val="28"/>
          <w:szCs w:val="28"/>
        </w:rPr>
        <w:t xml:space="preserve">Центра естественно-научного и технического профилей «Точка роста» </w:t>
      </w:r>
    </w:p>
    <w:p w:rsidR="0017723D" w:rsidRPr="0017723D" w:rsidRDefault="0017723D" w:rsidP="0017723D">
      <w:pPr>
        <w:pStyle w:val="Default"/>
        <w:jc w:val="center"/>
        <w:rPr>
          <w:sz w:val="28"/>
          <w:szCs w:val="28"/>
        </w:rPr>
      </w:pPr>
      <w:r w:rsidRPr="0017723D">
        <w:rPr>
          <w:sz w:val="28"/>
          <w:szCs w:val="28"/>
        </w:rPr>
        <w:t>МБОУ «</w:t>
      </w:r>
      <w:proofErr w:type="spellStart"/>
      <w:r w:rsidRPr="0017723D">
        <w:rPr>
          <w:sz w:val="28"/>
          <w:szCs w:val="28"/>
        </w:rPr>
        <w:t>Глинищевская</w:t>
      </w:r>
      <w:proofErr w:type="spellEnd"/>
      <w:r w:rsidRPr="0017723D">
        <w:rPr>
          <w:sz w:val="28"/>
          <w:szCs w:val="28"/>
        </w:rPr>
        <w:t xml:space="preserve"> СОШ»</w:t>
      </w:r>
    </w:p>
    <w:p w:rsidR="0017723D" w:rsidRDefault="0017723D" w:rsidP="004E5F88">
      <w:pPr>
        <w:pStyle w:val="Default"/>
        <w:rPr>
          <w:sz w:val="28"/>
          <w:szCs w:val="28"/>
        </w:rPr>
      </w:pP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Цифровая лаборатория по биологии (</w:t>
      </w:r>
      <w:proofErr w:type="gramStart"/>
      <w:r w:rsidRPr="0017723D">
        <w:rPr>
          <w:sz w:val="28"/>
          <w:szCs w:val="28"/>
        </w:rPr>
        <w:t xml:space="preserve">ученическая)  </w:t>
      </w:r>
      <w:r w:rsidR="0017723D">
        <w:rPr>
          <w:sz w:val="28"/>
          <w:szCs w:val="28"/>
        </w:rPr>
        <w:t xml:space="preserve"> </w:t>
      </w:r>
      <w:proofErr w:type="gramEnd"/>
      <w:r w:rsidRPr="0017723D">
        <w:rPr>
          <w:sz w:val="28"/>
          <w:szCs w:val="28"/>
        </w:rPr>
        <w:t xml:space="preserve"> </w:t>
      </w:r>
      <w:r w:rsidR="0017723D">
        <w:rPr>
          <w:sz w:val="28"/>
          <w:szCs w:val="28"/>
        </w:rPr>
        <w:t>4</w:t>
      </w:r>
      <w:r w:rsidRPr="0017723D">
        <w:rPr>
          <w:sz w:val="28"/>
          <w:szCs w:val="28"/>
        </w:rPr>
        <w:t xml:space="preserve"> </w:t>
      </w:r>
      <w:proofErr w:type="spellStart"/>
      <w:r w:rsidRPr="0017723D">
        <w:rPr>
          <w:sz w:val="28"/>
          <w:szCs w:val="28"/>
        </w:rPr>
        <w:t>шт</w:t>
      </w:r>
      <w:proofErr w:type="spellEnd"/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Обеспечивает выполнение лабораторных работ на уроках по биологии в основной школе и проектно-исследовательской деятельности учащихся.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Комплектация: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Беспроводной </w:t>
      </w:r>
      <w:proofErr w:type="spellStart"/>
      <w:r w:rsidRPr="0017723D">
        <w:rPr>
          <w:sz w:val="28"/>
          <w:szCs w:val="28"/>
        </w:rPr>
        <w:t>мультидатчик</w:t>
      </w:r>
      <w:proofErr w:type="spellEnd"/>
      <w:r w:rsidRPr="0017723D">
        <w:rPr>
          <w:sz w:val="28"/>
          <w:szCs w:val="28"/>
        </w:rPr>
        <w:t xml:space="preserve"> по биологии с 6-ю встроенными датчиками: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влажности с диапазоном измерения 0…100%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освещенности с диапазоном измерения не уже чем от 0 до 180000 </w:t>
      </w:r>
      <w:proofErr w:type="spellStart"/>
      <w:r w:rsidRPr="0017723D">
        <w:rPr>
          <w:sz w:val="28"/>
          <w:szCs w:val="28"/>
        </w:rPr>
        <w:t>лк</w:t>
      </w:r>
      <w:proofErr w:type="spellEnd"/>
      <w:r w:rsidRPr="0017723D">
        <w:rPr>
          <w:sz w:val="28"/>
          <w:szCs w:val="28"/>
        </w:rPr>
        <w:t xml:space="preserve">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рН с диапазоном измерения не уже чем от 0 до 14 </w:t>
      </w:r>
      <w:proofErr w:type="spellStart"/>
      <w:r w:rsidRPr="0017723D">
        <w:rPr>
          <w:sz w:val="28"/>
          <w:szCs w:val="28"/>
        </w:rPr>
        <w:t>pH</w:t>
      </w:r>
      <w:proofErr w:type="spellEnd"/>
      <w:r w:rsidRPr="0017723D">
        <w:rPr>
          <w:sz w:val="28"/>
          <w:szCs w:val="28"/>
        </w:rPr>
        <w:t xml:space="preserve">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температуры с диапазоном измерения не уже чем от -20 до +140С Датчик электропроводимости с диапазонами измерения не уже чем от 0 до 200 </w:t>
      </w:r>
      <w:proofErr w:type="spellStart"/>
      <w:r w:rsidRPr="0017723D">
        <w:rPr>
          <w:sz w:val="28"/>
          <w:szCs w:val="28"/>
        </w:rPr>
        <w:t>мкСм</w:t>
      </w:r>
      <w:proofErr w:type="spellEnd"/>
      <w:r w:rsidRPr="0017723D">
        <w:rPr>
          <w:sz w:val="28"/>
          <w:szCs w:val="28"/>
        </w:rPr>
        <w:t xml:space="preserve">; от 0 до 2000 </w:t>
      </w:r>
      <w:proofErr w:type="spellStart"/>
      <w:r w:rsidRPr="0017723D">
        <w:rPr>
          <w:sz w:val="28"/>
          <w:szCs w:val="28"/>
        </w:rPr>
        <w:t>мкСм</w:t>
      </w:r>
      <w:proofErr w:type="spellEnd"/>
      <w:r w:rsidRPr="0017723D">
        <w:rPr>
          <w:sz w:val="28"/>
          <w:szCs w:val="28"/>
        </w:rPr>
        <w:t xml:space="preserve">; от 0 до 20000 </w:t>
      </w:r>
      <w:proofErr w:type="spellStart"/>
      <w:r w:rsidRPr="0017723D">
        <w:rPr>
          <w:sz w:val="28"/>
          <w:szCs w:val="28"/>
        </w:rPr>
        <w:t>мкСм</w:t>
      </w:r>
      <w:proofErr w:type="spellEnd"/>
      <w:r w:rsidRPr="0017723D">
        <w:rPr>
          <w:sz w:val="28"/>
          <w:szCs w:val="28"/>
        </w:rPr>
        <w:t xml:space="preserve">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температуры окружающей среды с диапазоном измерения не уже чем от -20 до +40 Аксессуары: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Кабель USB соединительный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Зарядное устройство с кабелем </w:t>
      </w:r>
      <w:proofErr w:type="spellStart"/>
      <w:r w:rsidRPr="0017723D">
        <w:rPr>
          <w:sz w:val="28"/>
          <w:szCs w:val="28"/>
        </w:rPr>
        <w:t>miniUSB</w:t>
      </w:r>
      <w:proofErr w:type="spellEnd"/>
      <w:r w:rsidRPr="0017723D">
        <w:rPr>
          <w:sz w:val="28"/>
          <w:szCs w:val="28"/>
        </w:rPr>
        <w:t xml:space="preserve"> USB Адаптер </w:t>
      </w:r>
      <w:proofErr w:type="spellStart"/>
      <w:r w:rsidRPr="0017723D">
        <w:rPr>
          <w:sz w:val="28"/>
          <w:szCs w:val="28"/>
        </w:rPr>
        <w:t>Bluetooth</w:t>
      </w:r>
      <w:proofErr w:type="spellEnd"/>
      <w:r w:rsidRPr="0017723D">
        <w:rPr>
          <w:sz w:val="28"/>
          <w:szCs w:val="28"/>
        </w:rPr>
        <w:t xml:space="preserve"> 4.1 </w:t>
      </w:r>
      <w:proofErr w:type="spellStart"/>
      <w:r w:rsidRPr="0017723D">
        <w:rPr>
          <w:sz w:val="28"/>
          <w:szCs w:val="28"/>
        </w:rPr>
        <w:t>Low</w:t>
      </w:r>
      <w:proofErr w:type="spellEnd"/>
      <w:r w:rsidRPr="0017723D">
        <w:rPr>
          <w:sz w:val="28"/>
          <w:szCs w:val="28"/>
        </w:rPr>
        <w:t xml:space="preserve"> </w:t>
      </w:r>
      <w:proofErr w:type="spellStart"/>
      <w:r w:rsidRPr="0017723D">
        <w:rPr>
          <w:sz w:val="28"/>
          <w:szCs w:val="28"/>
        </w:rPr>
        <w:t>Energy</w:t>
      </w:r>
      <w:proofErr w:type="spellEnd"/>
      <w:r w:rsidRPr="0017723D">
        <w:rPr>
          <w:sz w:val="28"/>
          <w:szCs w:val="28"/>
        </w:rPr>
        <w:t xml:space="preserve">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Краткое руководство по эксплуатации цифровой лаборатории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Цифровая видеокамера с металлическим штативом, разрешение не менее 0,3 </w:t>
      </w:r>
      <w:proofErr w:type="spellStart"/>
      <w:r w:rsidRPr="0017723D">
        <w:rPr>
          <w:sz w:val="28"/>
          <w:szCs w:val="28"/>
        </w:rPr>
        <w:t>Мпикс</w:t>
      </w:r>
      <w:proofErr w:type="spellEnd"/>
      <w:r w:rsidRPr="0017723D">
        <w:rPr>
          <w:sz w:val="28"/>
          <w:szCs w:val="28"/>
        </w:rPr>
        <w:t xml:space="preserve">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Программное обеспечение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Методические рекомендации не менее 30 работ </w:t>
      </w:r>
    </w:p>
    <w:p w:rsidR="009A2E85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Упаковка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Цифровая лаборатория по химии (ученическая)</w:t>
      </w:r>
      <w:r w:rsidR="0017723D">
        <w:rPr>
          <w:sz w:val="28"/>
          <w:szCs w:val="28"/>
        </w:rPr>
        <w:t xml:space="preserve"> 4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432"/>
      </w:tblGrid>
      <w:tr w:rsidR="004E5F88" w:rsidRPr="0017723D" w:rsidTr="004E5F88">
        <w:tblPrEx>
          <w:tblCellMar>
            <w:top w:w="0" w:type="dxa"/>
            <w:bottom w:w="0" w:type="dxa"/>
          </w:tblCellMar>
        </w:tblPrEx>
        <w:trPr>
          <w:trHeight w:val="6226"/>
        </w:trPr>
        <w:tc>
          <w:tcPr>
            <w:tcW w:w="7432" w:type="dxa"/>
          </w:tcPr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Обеспечивает выполнение лабораторных работ по химии на уроках в основной школе и проектно-исследовательской деятельности учащихся. Комплектация: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Беспроводной </w:t>
            </w:r>
            <w:proofErr w:type="spellStart"/>
            <w:r w:rsidRPr="0017723D">
              <w:rPr>
                <w:sz w:val="28"/>
                <w:szCs w:val="28"/>
              </w:rPr>
              <w:t>мультидатчик</w:t>
            </w:r>
            <w:proofErr w:type="spellEnd"/>
            <w:r w:rsidRPr="0017723D">
              <w:rPr>
                <w:sz w:val="28"/>
                <w:szCs w:val="28"/>
              </w:rPr>
              <w:t xml:space="preserve"> по химии с 4-мя встроенными датчиками: Датчик рН с диапазоном измерения не уже чем от 0 до 14 </w:t>
            </w:r>
            <w:proofErr w:type="spellStart"/>
            <w:r w:rsidRPr="0017723D">
              <w:rPr>
                <w:sz w:val="28"/>
                <w:szCs w:val="28"/>
              </w:rPr>
              <w:t>pH</w:t>
            </w:r>
            <w:proofErr w:type="spellEnd"/>
            <w:r w:rsidRPr="0017723D">
              <w:rPr>
                <w:sz w:val="28"/>
                <w:szCs w:val="28"/>
              </w:rPr>
              <w:t xml:space="preserve">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>Датчик высокой температуры (</w:t>
            </w:r>
            <w:proofErr w:type="spellStart"/>
            <w:r w:rsidRPr="0017723D">
              <w:rPr>
                <w:sz w:val="28"/>
                <w:szCs w:val="28"/>
              </w:rPr>
              <w:t>термопарный</w:t>
            </w:r>
            <w:proofErr w:type="spellEnd"/>
            <w:r w:rsidRPr="0017723D">
              <w:rPr>
                <w:sz w:val="28"/>
                <w:szCs w:val="28"/>
              </w:rPr>
              <w:t xml:space="preserve">) с диапазоном измерения не уже чем от -100 до +900С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Датчик электропроводимости с диапазонами измерения не уже чем от 0 до 200 </w:t>
            </w:r>
            <w:proofErr w:type="spellStart"/>
            <w:r w:rsidRPr="0017723D">
              <w:rPr>
                <w:sz w:val="28"/>
                <w:szCs w:val="28"/>
              </w:rPr>
              <w:t>мкСм</w:t>
            </w:r>
            <w:proofErr w:type="spellEnd"/>
            <w:r w:rsidRPr="0017723D">
              <w:rPr>
                <w:sz w:val="28"/>
                <w:szCs w:val="28"/>
              </w:rPr>
              <w:t xml:space="preserve">; от 0 до 2000 </w:t>
            </w:r>
            <w:proofErr w:type="spellStart"/>
            <w:r w:rsidRPr="0017723D">
              <w:rPr>
                <w:sz w:val="28"/>
                <w:szCs w:val="28"/>
              </w:rPr>
              <w:t>мкСм</w:t>
            </w:r>
            <w:proofErr w:type="spellEnd"/>
            <w:r w:rsidRPr="0017723D">
              <w:rPr>
                <w:sz w:val="28"/>
                <w:szCs w:val="28"/>
              </w:rPr>
              <w:t xml:space="preserve">; от 0 до 20000 </w:t>
            </w:r>
            <w:proofErr w:type="spellStart"/>
            <w:r w:rsidRPr="0017723D">
              <w:rPr>
                <w:sz w:val="28"/>
                <w:szCs w:val="28"/>
              </w:rPr>
              <w:t>мкСм</w:t>
            </w:r>
            <w:proofErr w:type="spellEnd"/>
            <w:r w:rsidRPr="0017723D">
              <w:rPr>
                <w:sz w:val="28"/>
                <w:szCs w:val="28"/>
              </w:rPr>
              <w:t xml:space="preserve">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Датчик температуры платиновый с диапазоном измерения не уже чем от -30 до +120C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Отдельные датчики: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Датчик оптической плотности 525 </w:t>
            </w:r>
            <w:proofErr w:type="spellStart"/>
            <w:r w:rsidRPr="0017723D">
              <w:rPr>
                <w:sz w:val="28"/>
                <w:szCs w:val="28"/>
              </w:rPr>
              <w:t>нм</w:t>
            </w:r>
            <w:proofErr w:type="spellEnd"/>
            <w:r w:rsidRPr="0017723D">
              <w:rPr>
                <w:sz w:val="28"/>
                <w:szCs w:val="28"/>
              </w:rPr>
              <w:t xml:space="preserve">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>Аксессуары: Кабель USB соединительный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Зарядное устройство с кабелем </w:t>
            </w:r>
            <w:proofErr w:type="spellStart"/>
            <w:r w:rsidRPr="0017723D">
              <w:rPr>
                <w:sz w:val="28"/>
                <w:szCs w:val="28"/>
              </w:rPr>
              <w:t>miniUSB</w:t>
            </w:r>
            <w:proofErr w:type="spellEnd"/>
            <w:r w:rsidRPr="0017723D">
              <w:rPr>
                <w:sz w:val="28"/>
                <w:szCs w:val="28"/>
              </w:rPr>
              <w:t xml:space="preserve"> USB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Адаптер </w:t>
            </w:r>
            <w:proofErr w:type="spellStart"/>
            <w:r w:rsidRPr="0017723D">
              <w:rPr>
                <w:sz w:val="28"/>
                <w:szCs w:val="28"/>
              </w:rPr>
              <w:t>Bluetooth</w:t>
            </w:r>
            <w:proofErr w:type="spellEnd"/>
            <w:r w:rsidRPr="0017723D">
              <w:rPr>
                <w:sz w:val="28"/>
                <w:szCs w:val="28"/>
              </w:rPr>
              <w:t xml:space="preserve"> 4.1 </w:t>
            </w:r>
            <w:proofErr w:type="spellStart"/>
            <w:r w:rsidRPr="0017723D">
              <w:rPr>
                <w:sz w:val="28"/>
                <w:szCs w:val="28"/>
              </w:rPr>
              <w:t>Low</w:t>
            </w:r>
            <w:proofErr w:type="spellEnd"/>
            <w:r w:rsidRPr="0017723D">
              <w:rPr>
                <w:sz w:val="28"/>
                <w:szCs w:val="28"/>
              </w:rPr>
              <w:t xml:space="preserve"> </w:t>
            </w:r>
            <w:proofErr w:type="spellStart"/>
            <w:r w:rsidRPr="0017723D">
              <w:rPr>
                <w:sz w:val="28"/>
                <w:szCs w:val="28"/>
              </w:rPr>
              <w:t>Energy</w:t>
            </w:r>
            <w:proofErr w:type="spellEnd"/>
            <w:r w:rsidRPr="0017723D">
              <w:rPr>
                <w:sz w:val="28"/>
                <w:szCs w:val="28"/>
              </w:rPr>
              <w:t xml:space="preserve">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Краткое руководство по эксплуатации цифровой лаборатории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Набор лабораторной оснастки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lastRenderedPageBreak/>
              <w:t xml:space="preserve">Программное обеспечение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Методические рекомендации не менее 40 работ </w:t>
            </w:r>
          </w:p>
          <w:p w:rsidR="0017723D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 xml:space="preserve">Наличие русскоязычного сайта поддержки </w:t>
            </w:r>
          </w:p>
          <w:p w:rsidR="004E5F88" w:rsidRPr="0017723D" w:rsidRDefault="0017723D" w:rsidP="0017723D">
            <w:pPr>
              <w:pStyle w:val="Default"/>
              <w:rPr>
                <w:sz w:val="28"/>
                <w:szCs w:val="28"/>
              </w:rPr>
            </w:pPr>
            <w:r w:rsidRPr="0017723D">
              <w:rPr>
                <w:sz w:val="28"/>
                <w:szCs w:val="28"/>
              </w:rPr>
              <w:t>Наличие видеороликов.</w:t>
            </w:r>
            <w:bookmarkStart w:id="0" w:name="_GoBack"/>
            <w:bookmarkEnd w:id="0"/>
          </w:p>
        </w:tc>
      </w:tr>
    </w:tbl>
    <w:p w:rsidR="0017723D" w:rsidRDefault="0017723D" w:rsidP="004E5F88">
      <w:pPr>
        <w:pStyle w:val="Default"/>
        <w:rPr>
          <w:sz w:val="28"/>
          <w:szCs w:val="28"/>
        </w:rPr>
      </w:pP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Цифровая лаборатория по физике (ученическая) </w:t>
      </w:r>
      <w:r w:rsidR="0017723D">
        <w:rPr>
          <w:sz w:val="28"/>
          <w:szCs w:val="28"/>
        </w:rPr>
        <w:t>4шт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Обеспечивает выполнение экспериментов по темам курса физики.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Комплектация: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 Беспроводной </w:t>
      </w:r>
      <w:proofErr w:type="spellStart"/>
      <w:r w:rsidRPr="0017723D">
        <w:rPr>
          <w:sz w:val="28"/>
          <w:szCs w:val="28"/>
        </w:rPr>
        <w:t>мультидатчик</w:t>
      </w:r>
      <w:proofErr w:type="spellEnd"/>
      <w:r w:rsidRPr="0017723D">
        <w:rPr>
          <w:sz w:val="28"/>
          <w:szCs w:val="28"/>
        </w:rPr>
        <w:t xml:space="preserve"> по физике с 6-ю встроенными датчиками: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Цифровой датчик температуры с диапазоном измерения не уже чем от -20 до 120С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Цифровой датчик абсолютного давления с диапазоном измерения не уже чем от 0 до 500 кПа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магнитного поля с диапазоном измерения не уже чем от -80 до 80 </w:t>
      </w:r>
      <w:proofErr w:type="spellStart"/>
      <w:r w:rsidRPr="0017723D">
        <w:rPr>
          <w:sz w:val="28"/>
          <w:szCs w:val="28"/>
        </w:rPr>
        <w:t>мТл</w:t>
      </w:r>
      <w:proofErr w:type="spellEnd"/>
      <w:r w:rsidRPr="0017723D">
        <w:rPr>
          <w:sz w:val="28"/>
          <w:szCs w:val="28"/>
        </w:rPr>
        <w:t xml:space="preserve">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Датчик напряжения с диапазонами измерения не уже чем от -2 до +2</w:t>
      </w:r>
      <w:proofErr w:type="gramStart"/>
      <w:r w:rsidRPr="0017723D">
        <w:rPr>
          <w:sz w:val="28"/>
          <w:szCs w:val="28"/>
        </w:rPr>
        <w:t>В ;</w:t>
      </w:r>
      <w:proofErr w:type="gramEnd"/>
      <w:r w:rsidRPr="0017723D">
        <w:rPr>
          <w:sz w:val="28"/>
          <w:szCs w:val="28"/>
        </w:rPr>
        <w:t xml:space="preserve"> от -5 до +5В; от -10 до +10В; от -15 до +15В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тока не уже чем от -1 до +1А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акселерометр с показателями не менее чем: ±2 g; ±4 g; ±8 g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Отдельные устройства: USB осциллограф не менее 2 канала, +/-100В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Аксессуары: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Кабель USB соединительный Зарядное устройство с кабелем </w:t>
      </w:r>
      <w:proofErr w:type="spellStart"/>
      <w:r w:rsidRPr="0017723D">
        <w:rPr>
          <w:sz w:val="28"/>
          <w:szCs w:val="28"/>
        </w:rPr>
        <w:t>miniUSB</w:t>
      </w:r>
      <w:proofErr w:type="spellEnd"/>
      <w:r w:rsidRPr="0017723D">
        <w:rPr>
          <w:sz w:val="28"/>
          <w:szCs w:val="28"/>
        </w:rPr>
        <w:t xml:space="preserve"> USB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Адаптер </w:t>
      </w:r>
      <w:proofErr w:type="spellStart"/>
      <w:r w:rsidRPr="0017723D">
        <w:rPr>
          <w:sz w:val="28"/>
          <w:szCs w:val="28"/>
        </w:rPr>
        <w:t>Bluetooth</w:t>
      </w:r>
      <w:proofErr w:type="spellEnd"/>
      <w:r w:rsidRPr="0017723D">
        <w:rPr>
          <w:sz w:val="28"/>
          <w:szCs w:val="28"/>
        </w:rPr>
        <w:t xml:space="preserve"> 4.1 </w:t>
      </w:r>
      <w:proofErr w:type="spellStart"/>
      <w:r w:rsidRPr="0017723D">
        <w:rPr>
          <w:sz w:val="28"/>
          <w:szCs w:val="28"/>
        </w:rPr>
        <w:t>Low</w:t>
      </w:r>
      <w:proofErr w:type="spellEnd"/>
      <w:r w:rsidRPr="0017723D">
        <w:rPr>
          <w:sz w:val="28"/>
          <w:szCs w:val="28"/>
        </w:rPr>
        <w:t xml:space="preserve"> </w:t>
      </w:r>
      <w:proofErr w:type="spellStart"/>
      <w:r w:rsidRPr="0017723D">
        <w:rPr>
          <w:sz w:val="28"/>
          <w:szCs w:val="28"/>
        </w:rPr>
        <w:t>Energy</w:t>
      </w:r>
      <w:proofErr w:type="spellEnd"/>
      <w:r w:rsidRPr="0017723D">
        <w:rPr>
          <w:sz w:val="28"/>
          <w:szCs w:val="28"/>
        </w:rPr>
        <w:t xml:space="preserve">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Конструктор для проведения экспериментов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Краткое руководство по эксплуатации цифровой лаборатории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Программное обеспечение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 Методические рекомендации (40 работ)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Наличие русскоязычного сайта поддержки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Наличие видеороликов.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Ноутбук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Жесткая, неотключаемая клавиатура: наличие;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Русская раскладка клавиатуры: наличие;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lastRenderedPageBreak/>
        <w:t>Диагональ экрана: не менее 15,6 дюймов;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 Разрешение экрана: не менее 1920х1080 пикселей;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Количество ядер процессора: не менее 4;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Количество потоков: не менее 8;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Базовая тактовая частота процессора: не менее 1 ГГц;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 Максимальная тактовая частота процессора: не менее 2,5 ГГц;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Кэш-память процессора: не менее 6 Мбайт;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Объем установленной оперативной памяти: не менее 8 Гбайт;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 Объем поддерживаемой оперативной памяти (для возможности расширения): не менее 24 Гбайт; Объем накопителя SSD: не менее 240 Гбайт;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Время автономной работы от батареи: не менее 6 часов;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Вес ноутбука с установленным аккумулятором: не более 1,8 кг;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Внешний интерфейс USB стандарта не ниже 3.0: не менее трех свободных;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Внешний интерфейс LAN (использование переходников не предусмотрено): наличие;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Наличие модулей и интерфейсов (использование переходников не предусмотрено): VGA, HDMI; Беспроводная связь </w:t>
      </w:r>
      <w:proofErr w:type="spellStart"/>
      <w:r w:rsidRPr="0017723D">
        <w:rPr>
          <w:sz w:val="28"/>
          <w:szCs w:val="28"/>
        </w:rPr>
        <w:t>Wi-Fi</w:t>
      </w:r>
      <w:proofErr w:type="spellEnd"/>
      <w:r w:rsidRPr="0017723D">
        <w:rPr>
          <w:sz w:val="28"/>
          <w:szCs w:val="28"/>
        </w:rPr>
        <w:t xml:space="preserve">: наличие с поддержкой стандарта IEEE 802.11n или современнее; </w:t>
      </w:r>
      <w:proofErr w:type="spellStart"/>
      <w:r w:rsidRPr="0017723D">
        <w:rPr>
          <w:sz w:val="28"/>
          <w:szCs w:val="28"/>
        </w:rPr>
        <w:t>Web</w:t>
      </w:r>
      <w:proofErr w:type="spellEnd"/>
      <w:r w:rsidRPr="0017723D">
        <w:rPr>
          <w:sz w:val="28"/>
          <w:szCs w:val="28"/>
        </w:rPr>
        <w:t xml:space="preserve">-камера: наличие;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Манипулятор "мышь": наличие;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</w:t>
      </w:r>
    </w:p>
    <w:p w:rsidR="004E5F88" w:rsidRPr="0017723D" w:rsidRDefault="004E5F88" w:rsidP="004E5F88">
      <w:pPr>
        <w:pStyle w:val="Default"/>
        <w:rPr>
          <w:sz w:val="28"/>
          <w:szCs w:val="28"/>
        </w:rPr>
      </w:pPr>
    </w:p>
    <w:p w:rsidR="004E5F88" w:rsidRPr="0017723D" w:rsidRDefault="004E5F88" w:rsidP="004E5F88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Цифровая лаборатория по </w:t>
      </w:r>
      <w:proofErr w:type="gramStart"/>
      <w:r w:rsidRPr="0017723D">
        <w:rPr>
          <w:sz w:val="28"/>
          <w:szCs w:val="28"/>
        </w:rPr>
        <w:t xml:space="preserve">физиологии </w:t>
      </w:r>
      <w:r w:rsidR="0017723D">
        <w:rPr>
          <w:sz w:val="28"/>
          <w:szCs w:val="28"/>
        </w:rPr>
        <w:t xml:space="preserve"> 1</w:t>
      </w:r>
      <w:proofErr w:type="gramEnd"/>
      <w:r w:rsidR="0017723D">
        <w:rPr>
          <w:sz w:val="28"/>
          <w:szCs w:val="28"/>
        </w:rPr>
        <w:t>шт</w:t>
      </w:r>
    </w:p>
    <w:p w:rsidR="008425BB" w:rsidRPr="0017723D" w:rsidRDefault="004E5F88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Обеспечивает проведение исследования по функционированию человеческого организма. Комплектация: Беспроводной </w:t>
      </w:r>
      <w:proofErr w:type="spellStart"/>
      <w:r w:rsidRPr="0017723D">
        <w:rPr>
          <w:sz w:val="28"/>
          <w:szCs w:val="28"/>
        </w:rPr>
        <w:t>мультидатчик</w:t>
      </w:r>
      <w:proofErr w:type="spellEnd"/>
      <w:r w:rsidRPr="0017723D">
        <w:rPr>
          <w:sz w:val="28"/>
          <w:szCs w:val="28"/>
        </w:rPr>
        <w:t xml:space="preserve"> </w:t>
      </w:r>
      <w:r w:rsidR="008425BB" w:rsidRPr="0017723D">
        <w:rPr>
          <w:sz w:val="28"/>
          <w:szCs w:val="28"/>
        </w:rPr>
        <w:t xml:space="preserve">по физиологии с 5-ю встроенными датчиками: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артериального давления (0…250 мм рт. ст.)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пульса с диапазоном измерения не уже чем от 30 до 200 уд/мин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температуры тела с диапазоном измерения не уже чем от +25 до +40С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частоты дыхания с диапазоном измерения не уже чем от 0 до 100 циклов/мин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ускорения с показателями ±2 g; ±4 g; ±8 g Отдельные устройства: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ЭКГ с диапазоном измерения не уже чем от -300 до +300 мВ)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рН с диапазоном измерения не уже чем от 0 до 14 </w:t>
      </w:r>
      <w:proofErr w:type="spellStart"/>
      <w:r w:rsidRPr="0017723D">
        <w:rPr>
          <w:sz w:val="28"/>
          <w:szCs w:val="28"/>
        </w:rPr>
        <w:t>pH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силомер с диапазоном измерения не уже чем от -40 до 40 Н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освещенности с диапазоном измерения не уже чем от 0 до 180000 </w:t>
      </w:r>
      <w:proofErr w:type="spellStart"/>
      <w:r w:rsidRPr="0017723D">
        <w:rPr>
          <w:sz w:val="28"/>
          <w:szCs w:val="28"/>
        </w:rPr>
        <w:t>лк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Аксессуары: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Кабель USB соединительный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Зарядное устройство с кабелем </w:t>
      </w:r>
      <w:proofErr w:type="spellStart"/>
      <w:r w:rsidRPr="0017723D">
        <w:rPr>
          <w:sz w:val="28"/>
          <w:szCs w:val="28"/>
        </w:rPr>
        <w:t>miniUSB</w:t>
      </w:r>
      <w:proofErr w:type="spellEnd"/>
      <w:r w:rsidRPr="0017723D">
        <w:rPr>
          <w:sz w:val="28"/>
          <w:szCs w:val="28"/>
        </w:rPr>
        <w:t xml:space="preserve"> USB Адаптер </w:t>
      </w:r>
      <w:proofErr w:type="spellStart"/>
      <w:r w:rsidRPr="0017723D">
        <w:rPr>
          <w:sz w:val="28"/>
          <w:szCs w:val="28"/>
        </w:rPr>
        <w:t>Bluetooth</w:t>
      </w:r>
      <w:proofErr w:type="spellEnd"/>
      <w:r w:rsidRPr="0017723D">
        <w:rPr>
          <w:sz w:val="28"/>
          <w:szCs w:val="28"/>
        </w:rPr>
        <w:t xml:space="preserve"> 4.1 </w:t>
      </w:r>
      <w:proofErr w:type="spellStart"/>
      <w:r w:rsidRPr="0017723D">
        <w:rPr>
          <w:sz w:val="28"/>
          <w:szCs w:val="28"/>
        </w:rPr>
        <w:t>Low</w:t>
      </w:r>
      <w:proofErr w:type="spellEnd"/>
      <w:r w:rsidRPr="0017723D">
        <w:rPr>
          <w:sz w:val="28"/>
          <w:szCs w:val="28"/>
        </w:rPr>
        <w:t xml:space="preserve"> </w:t>
      </w:r>
      <w:proofErr w:type="spellStart"/>
      <w:r w:rsidRPr="0017723D">
        <w:rPr>
          <w:sz w:val="28"/>
          <w:szCs w:val="28"/>
        </w:rPr>
        <w:t>Energy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Конструктор для проведения экспериментов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Краткое руководство по эксплуатации цифровой лаборатории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Программное обеспечение Методические рекомендации не менее 20 работ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Наличие русскоязычного сайта поддержки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Наличие видеороликов.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Цифровая лаборатория по </w:t>
      </w:r>
      <w:proofErr w:type="gramStart"/>
      <w:r w:rsidRPr="0017723D">
        <w:rPr>
          <w:sz w:val="28"/>
          <w:szCs w:val="28"/>
        </w:rPr>
        <w:t xml:space="preserve">экологии </w:t>
      </w:r>
      <w:r w:rsidR="0017723D">
        <w:rPr>
          <w:sz w:val="28"/>
          <w:szCs w:val="28"/>
        </w:rPr>
        <w:t xml:space="preserve"> 1</w:t>
      </w:r>
      <w:proofErr w:type="gramEnd"/>
      <w:r w:rsidR="0017723D">
        <w:rPr>
          <w:sz w:val="28"/>
          <w:szCs w:val="28"/>
        </w:rPr>
        <w:t>шт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lastRenderedPageBreak/>
        <w:t xml:space="preserve">Обеспечивает проведение учебного экологического мониторинга инструментальными методами. Набор применяется при изучении экологии, биологии, химии, географии и природоведения, а также для индивидуальных исследования и проектной деятельности школьников.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Комплектация: Беспроводной </w:t>
      </w:r>
      <w:proofErr w:type="spellStart"/>
      <w:r w:rsidRPr="0017723D">
        <w:rPr>
          <w:sz w:val="28"/>
          <w:szCs w:val="28"/>
        </w:rPr>
        <w:t>мультидатчик</w:t>
      </w:r>
      <w:proofErr w:type="spellEnd"/>
      <w:r w:rsidRPr="0017723D">
        <w:rPr>
          <w:sz w:val="28"/>
          <w:szCs w:val="28"/>
        </w:rPr>
        <w:t xml:space="preserve"> по экологическому мониторингу с 8-ю встроенными датчиками: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нитрат-ионов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хлорид-ионов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рН с диапазоном измерения не уже чем от 0 до 14 </w:t>
      </w:r>
      <w:proofErr w:type="spellStart"/>
      <w:r w:rsidRPr="0017723D">
        <w:rPr>
          <w:sz w:val="28"/>
          <w:szCs w:val="28"/>
        </w:rPr>
        <w:t>pH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влажности с диапазоном измерения 0…100%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освещенности с диапазоном измерения не уже чем от 0 до 180000 </w:t>
      </w:r>
      <w:proofErr w:type="spellStart"/>
      <w:r w:rsidRPr="0017723D">
        <w:rPr>
          <w:sz w:val="28"/>
          <w:szCs w:val="28"/>
        </w:rPr>
        <w:t>лк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Датчик температуры с диапазоном измерения не уже чем от -20 до +140С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 Датчик электропроводимости с диапазонами измерения не уже чем от 0 до 200 </w:t>
      </w:r>
      <w:proofErr w:type="spellStart"/>
      <w:r w:rsidRPr="0017723D">
        <w:rPr>
          <w:sz w:val="28"/>
          <w:szCs w:val="28"/>
        </w:rPr>
        <w:t>мкСм</w:t>
      </w:r>
      <w:proofErr w:type="spellEnd"/>
      <w:r w:rsidRPr="0017723D">
        <w:rPr>
          <w:sz w:val="28"/>
          <w:szCs w:val="28"/>
        </w:rPr>
        <w:t xml:space="preserve">; от 0 до 2000 </w:t>
      </w:r>
      <w:proofErr w:type="spellStart"/>
      <w:r w:rsidRPr="0017723D">
        <w:rPr>
          <w:sz w:val="28"/>
          <w:szCs w:val="28"/>
        </w:rPr>
        <w:t>мкСм</w:t>
      </w:r>
      <w:proofErr w:type="spellEnd"/>
      <w:r w:rsidRPr="0017723D">
        <w:rPr>
          <w:sz w:val="28"/>
          <w:szCs w:val="28"/>
        </w:rPr>
        <w:t xml:space="preserve">; от 0 до 20000 </w:t>
      </w:r>
      <w:proofErr w:type="spellStart"/>
      <w:r w:rsidRPr="0017723D">
        <w:rPr>
          <w:sz w:val="28"/>
          <w:szCs w:val="28"/>
        </w:rPr>
        <w:t>мкСм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температуры окружающей среды с диапазоном измерения не уже чем от -20 до +50С Отдельные датчики: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Датчик звука с функцией интегрирования с диапазоном измерения частот не менее чем от 50 Гц до 8 кГц;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влажности почвы с диапазоном измерения не уже чем от 0 до 50% Датчик кислорода с диапазоном измерения от 0 до 100%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оптической плотности 525 </w:t>
      </w:r>
      <w:proofErr w:type="spellStart"/>
      <w:r w:rsidRPr="0017723D">
        <w:rPr>
          <w:sz w:val="28"/>
          <w:szCs w:val="28"/>
        </w:rPr>
        <w:t>нм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оптической плотности 470 </w:t>
      </w:r>
      <w:proofErr w:type="spellStart"/>
      <w:r w:rsidRPr="0017723D">
        <w:rPr>
          <w:sz w:val="28"/>
          <w:szCs w:val="28"/>
        </w:rPr>
        <w:t>нм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</w:t>
      </w:r>
      <w:proofErr w:type="spellStart"/>
      <w:r w:rsidRPr="0017723D">
        <w:rPr>
          <w:sz w:val="28"/>
          <w:szCs w:val="28"/>
        </w:rPr>
        <w:t>турбидиметр</w:t>
      </w:r>
      <w:proofErr w:type="spellEnd"/>
      <w:r w:rsidRPr="0017723D">
        <w:rPr>
          <w:sz w:val="28"/>
          <w:szCs w:val="28"/>
        </w:rPr>
        <w:t xml:space="preserve"> с диапазоном измерения не уже чем от 0 до 200 NTU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Датчик окиси углерода с диапазоном измерения не уже чем от 0 до 1000 </w:t>
      </w:r>
      <w:proofErr w:type="spellStart"/>
      <w:r w:rsidRPr="0017723D">
        <w:rPr>
          <w:sz w:val="28"/>
          <w:szCs w:val="28"/>
        </w:rPr>
        <w:t>ppm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Аксессуары: Кабель USB соединительный (2 шт.)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Зарядное устройство с кабелем </w:t>
      </w:r>
      <w:proofErr w:type="spellStart"/>
      <w:r w:rsidRPr="0017723D">
        <w:rPr>
          <w:sz w:val="28"/>
          <w:szCs w:val="28"/>
        </w:rPr>
        <w:t>miniUSB</w:t>
      </w:r>
      <w:proofErr w:type="spellEnd"/>
      <w:r w:rsidRPr="0017723D">
        <w:rPr>
          <w:sz w:val="28"/>
          <w:szCs w:val="28"/>
        </w:rPr>
        <w:t xml:space="preserve"> USB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Адаптер </w:t>
      </w:r>
      <w:proofErr w:type="spellStart"/>
      <w:r w:rsidRPr="0017723D">
        <w:rPr>
          <w:sz w:val="28"/>
          <w:szCs w:val="28"/>
        </w:rPr>
        <w:t>Bluetooth</w:t>
      </w:r>
      <w:proofErr w:type="spellEnd"/>
      <w:r w:rsidRPr="0017723D">
        <w:rPr>
          <w:sz w:val="28"/>
          <w:szCs w:val="28"/>
        </w:rPr>
        <w:t xml:space="preserve"> 4.1 </w:t>
      </w:r>
      <w:proofErr w:type="spellStart"/>
      <w:r w:rsidRPr="0017723D">
        <w:rPr>
          <w:sz w:val="28"/>
          <w:szCs w:val="28"/>
        </w:rPr>
        <w:t>Low</w:t>
      </w:r>
      <w:proofErr w:type="spellEnd"/>
      <w:r w:rsidRPr="0017723D">
        <w:rPr>
          <w:sz w:val="28"/>
          <w:szCs w:val="28"/>
        </w:rPr>
        <w:t xml:space="preserve"> </w:t>
      </w:r>
      <w:proofErr w:type="spellStart"/>
      <w:r w:rsidRPr="0017723D">
        <w:rPr>
          <w:sz w:val="28"/>
          <w:szCs w:val="28"/>
        </w:rPr>
        <w:t>Energy</w:t>
      </w:r>
      <w:proofErr w:type="spellEnd"/>
      <w:r w:rsidRPr="0017723D">
        <w:rPr>
          <w:sz w:val="28"/>
          <w:szCs w:val="28"/>
        </w:rPr>
        <w:t xml:space="preserve">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Стержень для закрепления датчиков в штативе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Краткое руководство по эксплуатации цифровой лаборатории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Программное обеспечение Методические рекомендации не менее 20 работ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Упаковка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Наличие русскоязычного сайта поддержки, наличие видеороликов.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Микроскоп </w:t>
      </w:r>
      <w:proofErr w:type="gramStart"/>
      <w:r w:rsidRPr="0017723D">
        <w:rPr>
          <w:sz w:val="28"/>
          <w:szCs w:val="28"/>
        </w:rPr>
        <w:t xml:space="preserve">цифровой </w:t>
      </w:r>
      <w:r w:rsidR="0017723D">
        <w:rPr>
          <w:sz w:val="28"/>
          <w:szCs w:val="28"/>
        </w:rPr>
        <w:t xml:space="preserve"> 1</w:t>
      </w:r>
      <w:proofErr w:type="gramEnd"/>
      <w:r w:rsidR="0017723D">
        <w:rPr>
          <w:sz w:val="28"/>
          <w:szCs w:val="28"/>
        </w:rPr>
        <w:t>шт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Тип микроскопа: биологический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Насадка микроскопа: монокулярная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Назначение: лабораторный Метод исследования: светлое поле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Материал оптики: оптическое стекло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Увеличение микроскопа, крат: 64 — 1280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Окуляры: WF16x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Объективы: 4х, 10х, 40хs (подпружиненный)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Револьверная головка: на 3 объектива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Тип подсветки: зеркало или светодиод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Расположение подсветки: верхняя и нижняя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Материал корпуса: металл Предметный столик, мм: 90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Источник питания: 220 В/50 Гц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Число мегапикселей: 1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Набор ОГЭ по </w:t>
      </w:r>
      <w:proofErr w:type="gramStart"/>
      <w:r w:rsidRPr="0017723D">
        <w:rPr>
          <w:sz w:val="28"/>
          <w:szCs w:val="28"/>
        </w:rPr>
        <w:t xml:space="preserve">химии </w:t>
      </w:r>
      <w:r w:rsidR="0017723D">
        <w:rPr>
          <w:sz w:val="28"/>
          <w:szCs w:val="28"/>
        </w:rPr>
        <w:t xml:space="preserve"> 1</w:t>
      </w:r>
      <w:proofErr w:type="gramEnd"/>
      <w:r w:rsidR="0017723D">
        <w:rPr>
          <w:sz w:val="28"/>
          <w:szCs w:val="28"/>
        </w:rPr>
        <w:t>шт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>В набор входят весы лабораторные электронные 200 г, спиртовка лабораторная, воронка коническая, палочка стеклянная, пробирка ПХ-14 (10 штук), стакан высокий с носиком ВН-50 с меткой (2 штуки), цилиндр измерительный 2-50-2 (стеклянный, с притертой крышкой), штатив для пробирок на 10 гнёзд, зажим пробирочный, шпатель-ложечка (3 штуки), набор флаконов для хранения растворов и реактивов (объем флакона 100 мл - 5 комплектов по 6 штук, объем флакона 30 мл - 10 комплектов по 6 штук), цилиндр измерительный с носиком 1-500 (2 штуки), стакан высокий 500 мл (3 штуки), набор ершей для мытья посуды (ерш для мытья пробирок - 3 штуки, ерш для мытья колб - 3 штуки), халат белый х/б (2 штуки), перчатки резиновые химические стойкие (2 штуки), очки защитные, фильтры бумажные (100 штук), горючее для спиртовок (0,33 л).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  <w:r w:rsidRPr="0017723D">
        <w:rPr>
          <w:sz w:val="28"/>
          <w:szCs w:val="28"/>
        </w:rPr>
        <w:t xml:space="preserve"> В состав набор входят реактивы: алюминий, железо, соляная кислота, метилоранж, фенолфталеин, аммиак, пероксид водорода, нитрат серебра и другие; в общей сложности - 44 различных веществ, используемых для составления комплектов реактивов при проведении экзаменационных экспериментов по курсу школьной химии. </w:t>
      </w:r>
    </w:p>
    <w:p w:rsidR="008425BB" w:rsidRPr="0017723D" w:rsidRDefault="008425BB" w:rsidP="008425BB">
      <w:pPr>
        <w:pStyle w:val="Default"/>
        <w:rPr>
          <w:sz w:val="28"/>
          <w:szCs w:val="28"/>
        </w:rPr>
      </w:pPr>
    </w:p>
    <w:p w:rsidR="008425BB" w:rsidRPr="0017723D" w:rsidRDefault="008425BB" w:rsidP="008425BB">
      <w:pPr>
        <w:pStyle w:val="Default"/>
        <w:rPr>
          <w:sz w:val="28"/>
          <w:szCs w:val="28"/>
        </w:rPr>
      </w:pPr>
    </w:p>
    <w:p w:rsidR="008425BB" w:rsidRDefault="008425BB" w:rsidP="008425BB">
      <w:pPr>
        <w:pStyle w:val="Default"/>
        <w:rPr>
          <w:sz w:val="23"/>
          <w:szCs w:val="23"/>
        </w:rPr>
      </w:pPr>
    </w:p>
    <w:p w:rsidR="008425BB" w:rsidRDefault="008425BB" w:rsidP="008425BB">
      <w:pPr>
        <w:pStyle w:val="Default"/>
        <w:rPr>
          <w:sz w:val="23"/>
          <w:szCs w:val="23"/>
        </w:rPr>
      </w:pPr>
    </w:p>
    <w:p w:rsidR="008425BB" w:rsidRDefault="008425BB" w:rsidP="008425BB">
      <w:pPr>
        <w:pStyle w:val="Default"/>
        <w:rPr>
          <w:sz w:val="23"/>
          <w:szCs w:val="23"/>
        </w:rPr>
      </w:pPr>
    </w:p>
    <w:p w:rsidR="008425BB" w:rsidRDefault="008425BB" w:rsidP="008425BB">
      <w:pPr>
        <w:pStyle w:val="Default"/>
        <w:rPr>
          <w:sz w:val="23"/>
          <w:szCs w:val="23"/>
        </w:rPr>
      </w:pPr>
    </w:p>
    <w:p w:rsidR="008425BB" w:rsidRDefault="008425BB" w:rsidP="008425BB">
      <w:pPr>
        <w:pStyle w:val="Default"/>
        <w:rPr>
          <w:sz w:val="23"/>
          <w:szCs w:val="23"/>
        </w:rPr>
      </w:pPr>
    </w:p>
    <w:p w:rsidR="004E5F88" w:rsidRDefault="004E5F88" w:rsidP="004E5F88">
      <w:pPr>
        <w:pStyle w:val="Default"/>
        <w:rPr>
          <w:sz w:val="23"/>
          <w:szCs w:val="23"/>
        </w:rPr>
      </w:pPr>
    </w:p>
    <w:p w:rsidR="004E5F88" w:rsidRDefault="004E5F88" w:rsidP="004E5F88">
      <w:pPr>
        <w:pStyle w:val="Default"/>
        <w:rPr>
          <w:sz w:val="23"/>
          <w:szCs w:val="23"/>
        </w:rPr>
      </w:pPr>
    </w:p>
    <w:p w:rsidR="004E5F88" w:rsidRDefault="004E5F88" w:rsidP="004E5F88">
      <w:pPr>
        <w:pStyle w:val="Default"/>
        <w:rPr>
          <w:sz w:val="23"/>
          <w:szCs w:val="23"/>
        </w:rPr>
      </w:pPr>
    </w:p>
    <w:p w:rsidR="004E5F88" w:rsidRDefault="004E5F88" w:rsidP="004E5F88"/>
    <w:sectPr w:rsidR="004E5F88" w:rsidSect="004E5F8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88"/>
    <w:rsid w:val="0017723D"/>
    <w:rsid w:val="004E5F88"/>
    <w:rsid w:val="008425BB"/>
    <w:rsid w:val="009A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CF2F3-E886-4879-AFFC-64776415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F88"/>
    <w:pPr>
      <w:autoSpaceDE w:val="0"/>
      <w:autoSpaceDN w:val="0"/>
      <w:adjustRightInd w:val="0"/>
    </w:pPr>
    <w:rPr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1</cp:revision>
  <dcterms:created xsi:type="dcterms:W3CDTF">2022-09-25T12:59:00Z</dcterms:created>
  <dcterms:modified xsi:type="dcterms:W3CDTF">2022-09-25T13:46:00Z</dcterms:modified>
</cp:coreProperties>
</file>